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6" w:rsidRPr="00962C3A" w:rsidRDefault="003221D6" w:rsidP="00962C3A">
      <w:pPr>
        <w:pStyle w:val="Frspaiere"/>
        <w:jc w:val="center"/>
        <w:rPr>
          <w:b/>
          <w:szCs w:val="28"/>
        </w:rPr>
      </w:pPr>
      <w:r w:rsidRPr="00962C3A">
        <w:rPr>
          <w:b/>
          <w:szCs w:val="28"/>
        </w:rPr>
        <w:t>Anunț</w:t>
      </w:r>
      <w:r w:rsidR="00962C3A" w:rsidRPr="00962C3A">
        <w:rPr>
          <w:b/>
          <w:szCs w:val="28"/>
        </w:rPr>
        <w:t xml:space="preserve"> al </w:t>
      </w:r>
      <w:r w:rsidR="00962C3A">
        <w:rPr>
          <w:b/>
          <w:szCs w:val="28"/>
        </w:rPr>
        <w:t>U.M.</w:t>
      </w:r>
      <w:r w:rsidR="00962C3A" w:rsidRPr="00962C3A">
        <w:rPr>
          <w:b/>
          <w:szCs w:val="28"/>
        </w:rPr>
        <w:t>02384 București</w:t>
      </w:r>
    </w:p>
    <w:p w:rsidR="003221D6" w:rsidRPr="00962C3A" w:rsidRDefault="003221D6" w:rsidP="00962C3A">
      <w:pPr>
        <w:pStyle w:val="Frspaiere"/>
        <w:jc w:val="center"/>
        <w:rPr>
          <w:b/>
          <w:szCs w:val="28"/>
        </w:rPr>
      </w:pPr>
      <w:r w:rsidRPr="00962C3A">
        <w:rPr>
          <w:b/>
          <w:szCs w:val="28"/>
        </w:rPr>
        <w:t>cu rezultatele selecției dosarelor de concurs pentru ocuparea funcției vacante de Re</w:t>
      </w:r>
      <w:r w:rsidR="00962C3A">
        <w:rPr>
          <w:b/>
          <w:szCs w:val="28"/>
        </w:rPr>
        <w:t>ferent de specialitate debutant</w:t>
      </w:r>
      <w:r w:rsidRPr="00962C3A">
        <w:rPr>
          <w:b/>
          <w:szCs w:val="28"/>
        </w:rPr>
        <w:t>,</w:t>
      </w:r>
      <w:r w:rsidR="00962C3A">
        <w:rPr>
          <w:b/>
          <w:szCs w:val="28"/>
        </w:rPr>
        <w:t xml:space="preserve"> </w:t>
      </w:r>
      <w:r w:rsidRPr="00962C3A">
        <w:rPr>
          <w:b/>
          <w:szCs w:val="28"/>
        </w:rPr>
        <w:t>Gr. III-I (Referent de specialitate debutant) din cadrul Biroului Tehnic</w:t>
      </w:r>
    </w:p>
    <w:p w:rsidR="00962C3A" w:rsidRDefault="00962C3A" w:rsidP="003221D6">
      <w:pPr>
        <w:pStyle w:val="Frspaiere"/>
        <w:jc w:val="both"/>
        <w:rPr>
          <w:sz w:val="24"/>
          <w:szCs w:val="24"/>
        </w:rPr>
      </w:pPr>
    </w:p>
    <w:p w:rsidR="00962C3A" w:rsidRPr="003221D6" w:rsidRDefault="00962C3A" w:rsidP="003221D6">
      <w:pPr>
        <w:pStyle w:val="Frspaiere"/>
        <w:jc w:val="both"/>
        <w:rPr>
          <w:sz w:val="24"/>
          <w:szCs w:val="24"/>
        </w:rPr>
      </w:pPr>
    </w:p>
    <w:tbl>
      <w:tblPr>
        <w:tblStyle w:val="GrilTabel"/>
        <w:tblW w:w="9900" w:type="dxa"/>
        <w:jc w:val="center"/>
        <w:tblInd w:w="-432" w:type="dxa"/>
        <w:tblLook w:val="04A0"/>
      </w:tblPr>
      <w:tblGrid>
        <w:gridCol w:w="583"/>
        <w:gridCol w:w="3565"/>
        <w:gridCol w:w="2426"/>
        <w:gridCol w:w="3326"/>
      </w:tblGrid>
      <w:tr w:rsidR="003221D6" w:rsidRPr="003221D6" w:rsidTr="00BE026C">
        <w:trPr>
          <w:jc w:val="center"/>
        </w:trPr>
        <w:tc>
          <w:tcPr>
            <w:tcW w:w="583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3221D6">
              <w:rPr>
                <w:sz w:val="24"/>
                <w:szCs w:val="24"/>
              </w:rPr>
              <w:t>Nr.</w:t>
            </w:r>
          </w:p>
          <w:p w:rsidR="003221D6" w:rsidRPr="003221D6" w:rsidRDefault="003221D6" w:rsidP="00BE026C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221D6">
              <w:rPr>
                <w:sz w:val="24"/>
                <w:szCs w:val="24"/>
              </w:rPr>
              <w:t>crt</w:t>
            </w:r>
            <w:proofErr w:type="spellEnd"/>
            <w:proofErr w:type="gramEnd"/>
            <w:r w:rsidRPr="003221D6">
              <w:rPr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proofErr w:type="spellStart"/>
            <w:r w:rsidRPr="003221D6">
              <w:rPr>
                <w:sz w:val="24"/>
                <w:szCs w:val="24"/>
              </w:rPr>
              <w:t>Numele</w:t>
            </w:r>
            <w:proofErr w:type="spellEnd"/>
            <w:r w:rsidRPr="003221D6">
              <w:rPr>
                <w:sz w:val="24"/>
                <w:szCs w:val="24"/>
              </w:rPr>
              <w:t xml:space="preserve"> </w:t>
            </w:r>
            <w:proofErr w:type="spellStart"/>
            <w:r w:rsidRPr="003221D6">
              <w:rPr>
                <w:sz w:val="24"/>
                <w:szCs w:val="24"/>
              </w:rPr>
              <w:t>și</w:t>
            </w:r>
            <w:proofErr w:type="spellEnd"/>
            <w:r w:rsidRPr="003221D6">
              <w:rPr>
                <w:sz w:val="24"/>
                <w:szCs w:val="24"/>
              </w:rPr>
              <w:t xml:space="preserve"> </w:t>
            </w:r>
            <w:proofErr w:type="spellStart"/>
            <w:r w:rsidRPr="003221D6">
              <w:rPr>
                <w:sz w:val="24"/>
                <w:szCs w:val="24"/>
              </w:rPr>
              <w:t>prenumele</w:t>
            </w:r>
            <w:proofErr w:type="spellEnd"/>
            <w:r w:rsidRPr="003221D6">
              <w:rPr>
                <w:sz w:val="24"/>
                <w:szCs w:val="24"/>
              </w:rPr>
              <w:t xml:space="preserve"> </w:t>
            </w:r>
            <w:proofErr w:type="spellStart"/>
            <w:r w:rsidRPr="003221D6">
              <w:rPr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426" w:type="dxa"/>
          </w:tcPr>
          <w:p w:rsidR="003221D6" w:rsidRPr="003221D6" w:rsidRDefault="003221D6" w:rsidP="00BE026C">
            <w:pPr>
              <w:tabs>
                <w:tab w:val="left" w:pos="6570"/>
              </w:tabs>
              <w:rPr>
                <w:sz w:val="24"/>
                <w:szCs w:val="24"/>
              </w:rPr>
            </w:pPr>
            <w:proofErr w:type="spellStart"/>
            <w:r w:rsidRPr="003221D6">
              <w:rPr>
                <w:sz w:val="24"/>
                <w:szCs w:val="24"/>
              </w:rPr>
              <w:t>Rezultatul</w:t>
            </w:r>
            <w:proofErr w:type="spellEnd"/>
            <w:r w:rsidRPr="003221D6">
              <w:rPr>
                <w:sz w:val="24"/>
                <w:szCs w:val="24"/>
              </w:rPr>
              <w:t xml:space="preserve"> </w:t>
            </w:r>
            <w:proofErr w:type="spellStart"/>
            <w:r w:rsidRPr="003221D6">
              <w:rPr>
                <w:sz w:val="24"/>
                <w:szCs w:val="24"/>
              </w:rPr>
              <w:t>selecției</w:t>
            </w:r>
            <w:proofErr w:type="spellEnd"/>
            <w:r w:rsidRPr="003221D6">
              <w:rPr>
                <w:sz w:val="24"/>
                <w:szCs w:val="24"/>
              </w:rPr>
              <w:t xml:space="preserve"> </w:t>
            </w:r>
            <w:proofErr w:type="spellStart"/>
            <w:r w:rsidRPr="003221D6">
              <w:rPr>
                <w:sz w:val="24"/>
                <w:szCs w:val="24"/>
              </w:rPr>
              <w:t>dosarelor</w:t>
            </w:r>
            <w:proofErr w:type="spellEnd"/>
            <w:r w:rsidRPr="003221D6">
              <w:rPr>
                <w:sz w:val="24"/>
                <w:szCs w:val="24"/>
              </w:rPr>
              <w:t xml:space="preserve"> de concurs</w:t>
            </w:r>
          </w:p>
        </w:tc>
        <w:tc>
          <w:tcPr>
            <w:tcW w:w="3326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proofErr w:type="spellStart"/>
            <w:r w:rsidRPr="003221D6">
              <w:rPr>
                <w:sz w:val="24"/>
                <w:szCs w:val="24"/>
              </w:rPr>
              <w:t>Motivul</w:t>
            </w:r>
            <w:proofErr w:type="spellEnd"/>
            <w:r w:rsidRPr="003221D6">
              <w:rPr>
                <w:sz w:val="24"/>
                <w:szCs w:val="24"/>
              </w:rPr>
              <w:t xml:space="preserve"> </w:t>
            </w:r>
            <w:proofErr w:type="spellStart"/>
            <w:r w:rsidRPr="003221D6">
              <w:rPr>
                <w:sz w:val="24"/>
                <w:szCs w:val="24"/>
              </w:rPr>
              <w:t>respingerii</w:t>
            </w:r>
            <w:proofErr w:type="spellEnd"/>
            <w:r w:rsidRPr="003221D6">
              <w:rPr>
                <w:sz w:val="24"/>
                <w:szCs w:val="24"/>
              </w:rPr>
              <w:t xml:space="preserve"> </w:t>
            </w:r>
            <w:proofErr w:type="spellStart"/>
            <w:r w:rsidRPr="003221D6">
              <w:rPr>
                <w:sz w:val="24"/>
                <w:szCs w:val="24"/>
              </w:rPr>
              <w:t>dosarului</w:t>
            </w:r>
            <w:proofErr w:type="spellEnd"/>
          </w:p>
        </w:tc>
      </w:tr>
      <w:tr w:rsidR="003221D6" w:rsidRPr="003221D6" w:rsidTr="00BE026C">
        <w:trPr>
          <w:jc w:val="center"/>
        </w:trPr>
        <w:tc>
          <w:tcPr>
            <w:tcW w:w="583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3221D6">
              <w:rPr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3221D6" w:rsidRPr="003221D6" w:rsidRDefault="003221D6" w:rsidP="00BE026C">
            <w:pPr>
              <w:pStyle w:val="Frspaiere"/>
              <w:jc w:val="both"/>
              <w:rPr>
                <w:sz w:val="24"/>
                <w:szCs w:val="24"/>
              </w:rPr>
            </w:pPr>
            <w:proofErr w:type="spellStart"/>
            <w:r w:rsidRPr="003221D6">
              <w:rPr>
                <w:sz w:val="24"/>
                <w:szCs w:val="24"/>
              </w:rPr>
              <w:t>Gora</w:t>
            </w:r>
            <w:proofErr w:type="spellEnd"/>
            <w:r w:rsidRPr="003221D6">
              <w:rPr>
                <w:sz w:val="24"/>
                <w:szCs w:val="24"/>
              </w:rPr>
              <w:t xml:space="preserve"> Roxana</w:t>
            </w:r>
          </w:p>
        </w:tc>
        <w:tc>
          <w:tcPr>
            <w:tcW w:w="2426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</w:rPr>
            </w:pPr>
            <w:r w:rsidRPr="003221D6">
              <w:rPr>
                <w:i/>
                <w:sz w:val="24"/>
                <w:szCs w:val="24"/>
              </w:rPr>
              <w:t>ADMIS</w:t>
            </w:r>
          </w:p>
        </w:tc>
        <w:tc>
          <w:tcPr>
            <w:tcW w:w="3326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3221D6">
              <w:rPr>
                <w:i/>
                <w:sz w:val="24"/>
                <w:szCs w:val="24"/>
              </w:rPr>
              <w:t>-</w:t>
            </w:r>
          </w:p>
        </w:tc>
      </w:tr>
      <w:tr w:rsidR="003221D6" w:rsidRPr="003221D6" w:rsidTr="00BE026C">
        <w:trPr>
          <w:jc w:val="center"/>
        </w:trPr>
        <w:tc>
          <w:tcPr>
            <w:tcW w:w="583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3221D6">
              <w:rPr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3221D6" w:rsidRPr="003221D6" w:rsidRDefault="003221D6" w:rsidP="00BE026C">
            <w:pPr>
              <w:pStyle w:val="Frspaiere"/>
              <w:jc w:val="both"/>
              <w:rPr>
                <w:sz w:val="24"/>
                <w:szCs w:val="24"/>
              </w:rPr>
            </w:pPr>
            <w:proofErr w:type="spellStart"/>
            <w:r w:rsidRPr="003221D6">
              <w:rPr>
                <w:sz w:val="24"/>
                <w:szCs w:val="24"/>
                <w:lang w:val="en-US"/>
              </w:rPr>
              <w:t>Catan</w:t>
            </w:r>
            <w:proofErr w:type="spellEnd"/>
            <w:r w:rsidRPr="003221D6">
              <w:rPr>
                <w:sz w:val="24"/>
                <w:szCs w:val="24"/>
              </w:rPr>
              <w:t>ă Alexandru Nicolaie</w:t>
            </w:r>
          </w:p>
        </w:tc>
        <w:tc>
          <w:tcPr>
            <w:tcW w:w="2426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</w:rPr>
            </w:pPr>
            <w:r w:rsidRPr="003221D6">
              <w:rPr>
                <w:i/>
                <w:sz w:val="24"/>
                <w:szCs w:val="24"/>
              </w:rPr>
              <w:t>ADMIS</w:t>
            </w:r>
          </w:p>
        </w:tc>
        <w:tc>
          <w:tcPr>
            <w:tcW w:w="3326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</w:rPr>
            </w:pPr>
            <w:r w:rsidRPr="003221D6">
              <w:rPr>
                <w:i/>
                <w:sz w:val="24"/>
                <w:szCs w:val="24"/>
              </w:rPr>
              <w:t>-</w:t>
            </w:r>
          </w:p>
        </w:tc>
      </w:tr>
      <w:tr w:rsidR="003221D6" w:rsidRPr="003221D6" w:rsidTr="00BE026C">
        <w:trPr>
          <w:jc w:val="center"/>
        </w:trPr>
        <w:tc>
          <w:tcPr>
            <w:tcW w:w="583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3221D6">
              <w:rPr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:rsidR="003221D6" w:rsidRPr="003221D6" w:rsidRDefault="003221D6" w:rsidP="00BE026C">
            <w:pPr>
              <w:pStyle w:val="Frspaiere"/>
              <w:jc w:val="both"/>
              <w:rPr>
                <w:sz w:val="24"/>
                <w:szCs w:val="24"/>
              </w:rPr>
            </w:pPr>
            <w:r w:rsidRPr="003221D6">
              <w:rPr>
                <w:sz w:val="24"/>
                <w:szCs w:val="24"/>
                <w:lang w:val="en-US"/>
              </w:rPr>
              <w:t>Petcu Mircea</w:t>
            </w:r>
          </w:p>
        </w:tc>
        <w:tc>
          <w:tcPr>
            <w:tcW w:w="2426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</w:rPr>
            </w:pPr>
            <w:r w:rsidRPr="003221D6">
              <w:rPr>
                <w:i/>
                <w:sz w:val="24"/>
                <w:szCs w:val="24"/>
              </w:rPr>
              <w:t>ADMIS</w:t>
            </w:r>
          </w:p>
        </w:tc>
        <w:tc>
          <w:tcPr>
            <w:tcW w:w="3326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</w:rPr>
            </w:pPr>
            <w:r w:rsidRPr="003221D6">
              <w:rPr>
                <w:i/>
                <w:sz w:val="24"/>
                <w:szCs w:val="24"/>
              </w:rPr>
              <w:t>-</w:t>
            </w:r>
          </w:p>
        </w:tc>
      </w:tr>
      <w:tr w:rsidR="003221D6" w:rsidRPr="003221D6" w:rsidTr="00BE026C">
        <w:trPr>
          <w:jc w:val="center"/>
        </w:trPr>
        <w:tc>
          <w:tcPr>
            <w:tcW w:w="583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3221D6">
              <w:rPr>
                <w:sz w:val="24"/>
                <w:szCs w:val="24"/>
              </w:rPr>
              <w:t>4.</w:t>
            </w:r>
          </w:p>
        </w:tc>
        <w:tc>
          <w:tcPr>
            <w:tcW w:w="3565" w:type="dxa"/>
          </w:tcPr>
          <w:p w:rsidR="003221D6" w:rsidRPr="003221D6" w:rsidRDefault="003221D6" w:rsidP="00BE026C">
            <w:pPr>
              <w:pStyle w:val="Frspaiere"/>
              <w:jc w:val="both"/>
              <w:rPr>
                <w:sz w:val="24"/>
                <w:szCs w:val="24"/>
              </w:rPr>
            </w:pPr>
            <w:proofErr w:type="spellStart"/>
            <w:r w:rsidRPr="003221D6">
              <w:rPr>
                <w:sz w:val="24"/>
                <w:szCs w:val="24"/>
                <w:lang w:val="en-US"/>
              </w:rPr>
              <w:t>Boaru</w:t>
            </w:r>
            <w:proofErr w:type="spellEnd"/>
            <w:r w:rsidRPr="003221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1D6">
              <w:rPr>
                <w:sz w:val="24"/>
                <w:szCs w:val="24"/>
                <w:lang w:val="en-US"/>
              </w:rPr>
              <w:t>Dumitrașcu</w:t>
            </w:r>
            <w:proofErr w:type="spellEnd"/>
            <w:r w:rsidRPr="003221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1D6">
              <w:rPr>
                <w:sz w:val="24"/>
                <w:szCs w:val="24"/>
                <w:lang w:val="en-US"/>
              </w:rPr>
              <w:t>Nicolae</w:t>
            </w:r>
            <w:proofErr w:type="spellEnd"/>
          </w:p>
        </w:tc>
        <w:tc>
          <w:tcPr>
            <w:tcW w:w="2426" w:type="dxa"/>
          </w:tcPr>
          <w:p w:rsidR="003221D6" w:rsidRPr="003221D6" w:rsidRDefault="003221D6" w:rsidP="00BE026C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</w:rPr>
            </w:pPr>
            <w:r w:rsidRPr="003221D6">
              <w:rPr>
                <w:i/>
                <w:sz w:val="24"/>
                <w:szCs w:val="24"/>
              </w:rPr>
              <w:t>RESPINS</w:t>
            </w:r>
          </w:p>
        </w:tc>
        <w:tc>
          <w:tcPr>
            <w:tcW w:w="3326" w:type="dxa"/>
          </w:tcPr>
          <w:p w:rsidR="003221D6" w:rsidRPr="003221D6" w:rsidRDefault="00520F47" w:rsidP="00BE026C">
            <w:pPr>
              <w:tabs>
                <w:tab w:val="left" w:pos="6570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Dosar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incomplet</w:t>
            </w:r>
            <w:proofErr w:type="spellEnd"/>
            <w:r>
              <w:rPr>
                <w:i/>
                <w:sz w:val="24"/>
                <w:szCs w:val="24"/>
              </w:rPr>
              <w:t xml:space="preserve"> (nu </w:t>
            </w:r>
            <w:proofErr w:type="spellStart"/>
            <w:r>
              <w:rPr>
                <w:i/>
                <w:sz w:val="24"/>
                <w:szCs w:val="24"/>
              </w:rPr>
              <w:t>deține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suplimentul</w:t>
            </w:r>
            <w:proofErr w:type="spellEnd"/>
            <w:r>
              <w:rPr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i/>
                <w:sz w:val="24"/>
                <w:szCs w:val="24"/>
              </w:rPr>
              <w:t>diplomă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962C3A" w:rsidRDefault="00962C3A" w:rsidP="00962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C3A" w:rsidRPr="00962C3A" w:rsidRDefault="003221D6" w:rsidP="00962C3A">
      <w:pPr>
        <w:pStyle w:val="Frspaiere"/>
        <w:ind w:firstLine="720"/>
        <w:jc w:val="both"/>
        <w:rPr>
          <w:sz w:val="24"/>
        </w:rPr>
      </w:pPr>
      <w:r w:rsidRPr="00962C3A">
        <w:rPr>
          <w:sz w:val="24"/>
        </w:rPr>
        <w:t xml:space="preserve">Candidații ale căror dosare au </w:t>
      </w:r>
      <w:proofErr w:type="spellStart"/>
      <w:r w:rsidRPr="00962C3A">
        <w:rPr>
          <w:sz w:val="24"/>
        </w:rPr>
        <w:t>fost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admise</w:t>
      </w:r>
      <w:proofErr w:type="spellEnd"/>
      <w:r w:rsidRPr="00962C3A">
        <w:rPr>
          <w:sz w:val="24"/>
        </w:rPr>
        <w:t xml:space="preserve">, </w:t>
      </w:r>
      <w:proofErr w:type="spellStart"/>
      <w:r w:rsidRPr="00962C3A">
        <w:rPr>
          <w:sz w:val="24"/>
        </w:rPr>
        <w:t>vor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susține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proba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scrisă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în</w:t>
      </w:r>
      <w:proofErr w:type="spellEnd"/>
      <w:r w:rsidRPr="00962C3A">
        <w:rPr>
          <w:sz w:val="24"/>
        </w:rPr>
        <w:t xml:space="preserve"> data de 16.04.2020, </w:t>
      </w:r>
      <w:proofErr w:type="spellStart"/>
      <w:r w:rsidRPr="00962C3A">
        <w:rPr>
          <w:sz w:val="24"/>
        </w:rPr>
        <w:t>ora</w:t>
      </w:r>
      <w:proofErr w:type="spellEnd"/>
      <w:r w:rsidRPr="00962C3A">
        <w:rPr>
          <w:sz w:val="24"/>
        </w:rPr>
        <w:t xml:space="preserve"> 10.00.</w:t>
      </w:r>
    </w:p>
    <w:p w:rsidR="003221D6" w:rsidRPr="00962C3A" w:rsidRDefault="003221D6" w:rsidP="00962C3A">
      <w:pPr>
        <w:pStyle w:val="Frspaiere"/>
        <w:ind w:firstLine="720"/>
        <w:jc w:val="both"/>
        <w:rPr>
          <w:sz w:val="24"/>
        </w:rPr>
      </w:pPr>
      <w:r w:rsidRPr="00962C3A">
        <w:rPr>
          <w:sz w:val="24"/>
        </w:rPr>
        <w:t xml:space="preserve">Candidații nemulțumiți de rezultatele </w:t>
      </w:r>
      <w:proofErr w:type="spellStart"/>
      <w:r w:rsidRPr="00962C3A">
        <w:rPr>
          <w:sz w:val="24"/>
        </w:rPr>
        <w:t>selecției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dosarelor</w:t>
      </w:r>
      <w:proofErr w:type="spellEnd"/>
      <w:r w:rsidRPr="00962C3A">
        <w:rPr>
          <w:sz w:val="24"/>
        </w:rPr>
        <w:t xml:space="preserve">, pot formula </w:t>
      </w:r>
      <w:proofErr w:type="spellStart"/>
      <w:r w:rsidRPr="00962C3A">
        <w:rPr>
          <w:sz w:val="24"/>
        </w:rPr>
        <w:t>contestație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în</w:t>
      </w:r>
      <w:proofErr w:type="spellEnd"/>
      <w:r w:rsidRPr="00962C3A">
        <w:rPr>
          <w:sz w:val="24"/>
        </w:rPr>
        <w:t xml:space="preserve"> data de 14.04.2020, </w:t>
      </w:r>
      <w:proofErr w:type="spellStart"/>
      <w:r w:rsidRPr="00962C3A">
        <w:rPr>
          <w:sz w:val="24"/>
        </w:rPr>
        <w:t>intervalul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orar</w:t>
      </w:r>
      <w:proofErr w:type="spellEnd"/>
      <w:r w:rsidRPr="00962C3A">
        <w:rPr>
          <w:sz w:val="24"/>
        </w:rPr>
        <w:t xml:space="preserve"> 07.00-19.00, conform art.20 din H.G.286/2011, </w:t>
      </w:r>
      <w:proofErr w:type="spellStart"/>
      <w:r w:rsidRPr="00962C3A">
        <w:rPr>
          <w:sz w:val="24"/>
        </w:rPr>
        <w:t>pentru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aprobarea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regulamentului-cadru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privind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stabilirea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principiilor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generale</w:t>
      </w:r>
      <w:proofErr w:type="spellEnd"/>
      <w:r w:rsidRPr="00962C3A">
        <w:rPr>
          <w:sz w:val="24"/>
        </w:rPr>
        <w:t xml:space="preserve"> de </w:t>
      </w:r>
      <w:proofErr w:type="spellStart"/>
      <w:r w:rsidRPr="00962C3A">
        <w:rPr>
          <w:sz w:val="24"/>
        </w:rPr>
        <w:t>ocupare</w:t>
      </w:r>
      <w:proofErr w:type="spellEnd"/>
      <w:r w:rsidRPr="00962C3A">
        <w:rPr>
          <w:sz w:val="24"/>
        </w:rPr>
        <w:t xml:space="preserve"> a </w:t>
      </w:r>
      <w:proofErr w:type="spellStart"/>
      <w:r w:rsidRPr="00962C3A">
        <w:rPr>
          <w:sz w:val="24"/>
        </w:rPr>
        <w:t>unui</w:t>
      </w:r>
      <w:proofErr w:type="spellEnd"/>
      <w:r w:rsidRPr="00962C3A">
        <w:rPr>
          <w:sz w:val="24"/>
        </w:rPr>
        <w:t xml:space="preserve"> post vacant </w:t>
      </w:r>
      <w:proofErr w:type="spellStart"/>
      <w:r w:rsidRPr="00962C3A">
        <w:rPr>
          <w:sz w:val="24"/>
        </w:rPr>
        <w:t>sau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temporar</w:t>
      </w:r>
      <w:proofErr w:type="spellEnd"/>
      <w:r w:rsidRPr="00962C3A">
        <w:rPr>
          <w:sz w:val="24"/>
        </w:rPr>
        <w:t xml:space="preserve"> vacant </w:t>
      </w:r>
      <w:proofErr w:type="spellStart"/>
      <w:r w:rsidRPr="00962C3A">
        <w:rPr>
          <w:sz w:val="24"/>
        </w:rPr>
        <w:t>corespunzător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funcțiilor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contractuale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și</w:t>
      </w:r>
      <w:proofErr w:type="spellEnd"/>
      <w:r w:rsidRPr="00962C3A">
        <w:rPr>
          <w:sz w:val="24"/>
        </w:rPr>
        <w:t xml:space="preserve"> a </w:t>
      </w:r>
      <w:proofErr w:type="spellStart"/>
      <w:r w:rsidRPr="00962C3A">
        <w:rPr>
          <w:sz w:val="24"/>
        </w:rPr>
        <w:t>criteriilor</w:t>
      </w:r>
      <w:proofErr w:type="spellEnd"/>
      <w:r w:rsidRPr="00962C3A">
        <w:rPr>
          <w:sz w:val="24"/>
        </w:rPr>
        <w:t xml:space="preserve"> de </w:t>
      </w:r>
      <w:proofErr w:type="spellStart"/>
      <w:r w:rsidRPr="00962C3A">
        <w:rPr>
          <w:sz w:val="24"/>
        </w:rPr>
        <w:t>promovare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în</w:t>
      </w:r>
      <w:proofErr w:type="spellEnd"/>
      <w:r w:rsidRPr="00962C3A">
        <w:rPr>
          <w:sz w:val="24"/>
        </w:rPr>
        <w:t xml:space="preserve"> grade </w:t>
      </w:r>
      <w:proofErr w:type="spellStart"/>
      <w:r w:rsidRPr="00962C3A">
        <w:rPr>
          <w:sz w:val="24"/>
        </w:rPr>
        <w:t>sau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trepte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profesionale</w:t>
      </w:r>
      <w:proofErr w:type="spellEnd"/>
      <w:r w:rsidRPr="00962C3A">
        <w:rPr>
          <w:sz w:val="24"/>
        </w:rPr>
        <w:t xml:space="preserve">  </w:t>
      </w:r>
      <w:proofErr w:type="spellStart"/>
      <w:r w:rsidRPr="00962C3A">
        <w:rPr>
          <w:sz w:val="24"/>
        </w:rPr>
        <w:t>imediat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superioare</w:t>
      </w:r>
      <w:proofErr w:type="spellEnd"/>
      <w:r w:rsidRPr="00962C3A">
        <w:rPr>
          <w:sz w:val="24"/>
        </w:rPr>
        <w:t xml:space="preserve"> a </w:t>
      </w:r>
      <w:proofErr w:type="spellStart"/>
      <w:r w:rsidRPr="00962C3A">
        <w:rPr>
          <w:sz w:val="24"/>
        </w:rPr>
        <w:t>personalului</w:t>
      </w:r>
      <w:proofErr w:type="spellEnd"/>
      <w:r w:rsidRPr="00962C3A">
        <w:rPr>
          <w:sz w:val="24"/>
        </w:rPr>
        <w:t xml:space="preserve"> contractual din </w:t>
      </w:r>
      <w:proofErr w:type="spellStart"/>
      <w:r w:rsidRPr="00962C3A">
        <w:rPr>
          <w:sz w:val="24"/>
        </w:rPr>
        <w:t>sectorul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bugetar</w:t>
      </w:r>
      <w:proofErr w:type="spellEnd"/>
      <w:r w:rsidRPr="00962C3A">
        <w:rPr>
          <w:sz w:val="24"/>
        </w:rPr>
        <w:t xml:space="preserve">, </w:t>
      </w:r>
      <w:proofErr w:type="spellStart"/>
      <w:r w:rsidRPr="00962C3A">
        <w:rPr>
          <w:sz w:val="24"/>
        </w:rPr>
        <w:t>plătit</w:t>
      </w:r>
      <w:proofErr w:type="spellEnd"/>
      <w:r w:rsidRPr="00962C3A">
        <w:rPr>
          <w:sz w:val="24"/>
        </w:rPr>
        <w:t xml:space="preserve"> din </w:t>
      </w:r>
      <w:proofErr w:type="spellStart"/>
      <w:r w:rsidRPr="00962C3A">
        <w:rPr>
          <w:sz w:val="24"/>
        </w:rPr>
        <w:t>fonduri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publice</w:t>
      </w:r>
      <w:proofErr w:type="spellEnd"/>
      <w:r w:rsidRPr="00962C3A">
        <w:rPr>
          <w:sz w:val="24"/>
        </w:rPr>
        <w:t xml:space="preserve">, cu </w:t>
      </w:r>
      <w:proofErr w:type="spellStart"/>
      <w:r w:rsidRPr="00962C3A">
        <w:rPr>
          <w:sz w:val="24"/>
        </w:rPr>
        <w:t>modificările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și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completările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ulterioare</w:t>
      </w:r>
      <w:proofErr w:type="spellEnd"/>
      <w:r w:rsidRPr="00962C3A">
        <w:rPr>
          <w:sz w:val="24"/>
        </w:rPr>
        <w:t xml:space="preserve">. </w:t>
      </w:r>
    </w:p>
    <w:p w:rsidR="00E85617" w:rsidRPr="00962C3A" w:rsidRDefault="003221D6" w:rsidP="00962C3A">
      <w:pPr>
        <w:pStyle w:val="Frspaiere"/>
        <w:ind w:firstLine="720"/>
        <w:jc w:val="both"/>
        <w:rPr>
          <w:sz w:val="24"/>
        </w:rPr>
      </w:pPr>
      <w:r w:rsidRPr="00962C3A">
        <w:rPr>
          <w:sz w:val="24"/>
        </w:rPr>
        <w:t xml:space="preserve">Eventualele contestații se depun la </w:t>
      </w:r>
      <w:proofErr w:type="spellStart"/>
      <w:r w:rsidRPr="00962C3A">
        <w:rPr>
          <w:sz w:val="24"/>
        </w:rPr>
        <w:t>sediul</w:t>
      </w:r>
      <w:proofErr w:type="spellEnd"/>
      <w:r w:rsidRPr="00962C3A">
        <w:rPr>
          <w:sz w:val="24"/>
        </w:rPr>
        <w:t xml:space="preserve"> UM 02384 </w:t>
      </w:r>
      <w:proofErr w:type="spellStart"/>
      <w:r w:rsidRPr="00962C3A">
        <w:rPr>
          <w:sz w:val="24"/>
        </w:rPr>
        <w:t>București</w:t>
      </w:r>
      <w:proofErr w:type="spellEnd"/>
      <w:r w:rsidRPr="00962C3A">
        <w:rPr>
          <w:sz w:val="24"/>
        </w:rPr>
        <w:t xml:space="preserve">, la </w:t>
      </w:r>
      <w:proofErr w:type="spellStart"/>
      <w:r w:rsidRPr="00962C3A">
        <w:rPr>
          <w:sz w:val="24"/>
        </w:rPr>
        <w:t>secretarul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comisiei</w:t>
      </w:r>
      <w:proofErr w:type="spellEnd"/>
      <w:r w:rsidRPr="00962C3A">
        <w:rPr>
          <w:sz w:val="24"/>
        </w:rPr>
        <w:t xml:space="preserve">  de </w:t>
      </w:r>
      <w:proofErr w:type="spellStart"/>
      <w:r w:rsidRPr="00962C3A">
        <w:rPr>
          <w:sz w:val="24"/>
        </w:rPr>
        <w:t>soluționare</w:t>
      </w:r>
      <w:proofErr w:type="spellEnd"/>
      <w:r w:rsidRPr="00962C3A">
        <w:rPr>
          <w:sz w:val="24"/>
        </w:rPr>
        <w:t xml:space="preserve"> a </w:t>
      </w:r>
      <w:proofErr w:type="spellStart"/>
      <w:r w:rsidRPr="00962C3A">
        <w:rPr>
          <w:sz w:val="24"/>
        </w:rPr>
        <w:t>contestațiilor</w:t>
      </w:r>
      <w:proofErr w:type="spellEnd"/>
      <w:r w:rsidRPr="00962C3A">
        <w:rPr>
          <w:sz w:val="24"/>
        </w:rPr>
        <w:t xml:space="preserve">, </w:t>
      </w:r>
      <w:proofErr w:type="spellStart"/>
      <w:r w:rsidRPr="00962C3A">
        <w:rPr>
          <w:sz w:val="24"/>
        </w:rPr>
        <w:t>Pcc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Frîncu</w:t>
      </w:r>
      <w:proofErr w:type="spellEnd"/>
      <w:r w:rsidRPr="00962C3A">
        <w:rPr>
          <w:sz w:val="24"/>
        </w:rPr>
        <w:t xml:space="preserve"> </w:t>
      </w:r>
      <w:proofErr w:type="spellStart"/>
      <w:r w:rsidRPr="00962C3A">
        <w:rPr>
          <w:sz w:val="24"/>
        </w:rPr>
        <w:t>Amalia</w:t>
      </w:r>
      <w:proofErr w:type="spellEnd"/>
      <w:r w:rsidRPr="00962C3A">
        <w:rPr>
          <w:sz w:val="24"/>
        </w:rPr>
        <w:t xml:space="preserve">, </w:t>
      </w:r>
      <w:proofErr w:type="spellStart"/>
      <w:r w:rsidRPr="00962C3A">
        <w:rPr>
          <w:sz w:val="24"/>
        </w:rPr>
        <w:t>telefon</w:t>
      </w:r>
      <w:proofErr w:type="spellEnd"/>
      <w:r w:rsidRPr="00962C3A">
        <w:rPr>
          <w:sz w:val="24"/>
        </w:rPr>
        <w:t xml:space="preserve"> 021.351.65.40 / </w:t>
      </w:r>
      <w:proofErr w:type="spellStart"/>
      <w:r w:rsidRPr="00962C3A">
        <w:rPr>
          <w:sz w:val="24"/>
        </w:rPr>
        <w:t>int</w:t>
      </w:r>
      <w:proofErr w:type="spellEnd"/>
      <w:r w:rsidRPr="00962C3A">
        <w:rPr>
          <w:sz w:val="24"/>
        </w:rPr>
        <w:t xml:space="preserve"> 104</w:t>
      </w:r>
      <w:r w:rsidR="00962C3A" w:rsidRPr="00962C3A">
        <w:rPr>
          <w:sz w:val="24"/>
        </w:rPr>
        <w:t>.</w:t>
      </w:r>
    </w:p>
    <w:sectPr w:rsidR="00E85617" w:rsidRPr="00962C3A" w:rsidSect="00962C3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3221D6"/>
    <w:rsid w:val="003221D6"/>
    <w:rsid w:val="00520F47"/>
    <w:rsid w:val="008D7532"/>
    <w:rsid w:val="00962C3A"/>
    <w:rsid w:val="00E85617"/>
    <w:rsid w:val="00F0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322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table" w:styleId="GrilTabel">
    <w:name w:val="Table Grid"/>
    <w:basedOn w:val="TabelNormal"/>
    <w:rsid w:val="0032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3221D6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frincu.amalia</dc:creator>
  <cp:lastModifiedBy>Directia Domenii si Infrastructuri</cp:lastModifiedBy>
  <cp:revision>2</cp:revision>
  <dcterms:created xsi:type="dcterms:W3CDTF">2020-04-13T12:48:00Z</dcterms:created>
  <dcterms:modified xsi:type="dcterms:W3CDTF">2020-04-13T12:48:00Z</dcterms:modified>
</cp:coreProperties>
</file>